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611" w:rsidRDefault="001E0611" w:rsidP="00432CC2">
      <w:pPr>
        <w:pStyle w:val="Titel"/>
        <w:spacing w:before="242"/>
        <w:ind w:right="1962"/>
        <w:rPr>
          <w:color w:val="FF0000"/>
          <w:sz w:val="36"/>
          <w:szCs w:val="36"/>
        </w:rPr>
      </w:pPr>
      <w:r>
        <w:rPr>
          <w:color w:val="FF0000"/>
          <w:sz w:val="36"/>
          <w:szCs w:val="36"/>
        </w:rPr>
        <w:t>Geschäftsordnung des Landesparteirates</w:t>
      </w:r>
    </w:p>
    <w:p w:rsidR="00432CC2" w:rsidRPr="00432CC2" w:rsidRDefault="001E0611" w:rsidP="00432CC2">
      <w:pPr>
        <w:pStyle w:val="Titel"/>
        <w:spacing w:before="242"/>
        <w:ind w:right="1962"/>
        <w:rPr>
          <w:color w:val="FF0000"/>
          <w:sz w:val="36"/>
          <w:szCs w:val="36"/>
        </w:rPr>
      </w:pPr>
      <w:r>
        <w:rPr>
          <w:color w:val="FF0000"/>
          <w:sz w:val="36"/>
          <w:szCs w:val="36"/>
        </w:rPr>
        <w:t>der SPD Schleswig-Holstein</w:t>
      </w:r>
      <w:r w:rsidR="00432CC2">
        <w:rPr>
          <w:color w:val="FF0000"/>
          <w:sz w:val="36"/>
          <w:szCs w:val="36"/>
        </w:rPr>
        <w:t xml:space="preserve"> </w:t>
      </w:r>
    </w:p>
    <w:p w:rsidR="001E0611" w:rsidRPr="001E0611" w:rsidRDefault="006D78E6" w:rsidP="001E0611">
      <w:pPr>
        <w:pStyle w:val="Textkrper"/>
        <w:spacing w:before="10"/>
        <w:rPr>
          <w:rFonts w:ascii="Arial" w:hAnsi="Arial" w:cs="Arial"/>
          <w:sz w:val="32"/>
          <w:szCs w:val="32"/>
        </w:rPr>
      </w:pPr>
      <w:r>
        <w:rPr>
          <w:noProof/>
        </w:rPr>
        <mc:AlternateContent>
          <mc:Choice Requires="wps">
            <w:drawing>
              <wp:anchor distT="0" distB="0" distL="0" distR="0" simplePos="0" relativeHeight="251659264" behindDoc="1" locked="0" layoutInCell="1" allowOverlap="1" wp14:anchorId="6AE4E7A4" wp14:editId="6A977B55">
                <wp:simplePos x="0" y="0"/>
                <wp:positionH relativeFrom="page">
                  <wp:posOffset>900430</wp:posOffset>
                </wp:positionH>
                <wp:positionV relativeFrom="paragraph">
                  <wp:posOffset>153670</wp:posOffset>
                </wp:positionV>
                <wp:extent cx="5941060" cy="1270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06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A7937" id="docshape1" o:spid="_x0000_s1026" style="position:absolute;margin-left:70.9pt;margin-top:12.1pt;width:467.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RS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" fillcolor="black" stroked="f">
                <w10:wrap type="topAndBottom" anchorx="page"/>
              </v:rect>
            </w:pict>
          </mc:Fallback>
        </mc:AlternateContent>
      </w:r>
    </w:p>
    <w:p w:rsidR="001E0611" w:rsidRPr="00922F2B" w:rsidRDefault="001E0611" w:rsidP="001E0611">
      <w:pPr>
        <w:numPr>
          <w:ilvl w:val="0"/>
          <w:numId w:val="7"/>
        </w:numPr>
        <w:rPr>
          <w:rFonts w:ascii="Arial" w:hAnsi="Arial" w:cs="Arial"/>
        </w:rPr>
      </w:pPr>
      <w:r w:rsidRPr="00922F2B">
        <w:rPr>
          <w:rFonts w:ascii="Arial" w:hAnsi="Arial" w:cs="Arial"/>
        </w:rPr>
        <w:t>Der Landesparteirat wird satzungsgemäß mit einer Frist von drei Wochen unter An</w:t>
      </w:r>
      <w:r w:rsidRPr="00922F2B">
        <w:rPr>
          <w:rFonts w:ascii="Arial" w:hAnsi="Arial" w:cs="Arial"/>
        </w:rPr>
        <w:softHyphen/>
        <w:t>gabe einer Tagesordnung einberufen. In begründeten Ausnahmefällen kann diese Frist verkürzt werden. Darü</w:t>
      </w:r>
      <w:r w:rsidR="004100F4">
        <w:rPr>
          <w:rFonts w:ascii="Arial" w:hAnsi="Arial" w:cs="Arial"/>
        </w:rPr>
        <w:t>ber entscheiden die</w:t>
      </w:r>
      <w:r w:rsidRPr="00922F2B">
        <w:rPr>
          <w:rFonts w:ascii="Arial" w:hAnsi="Arial" w:cs="Arial"/>
        </w:rPr>
        <w:t xml:space="preserve"> Vorsitzende</w:t>
      </w:r>
      <w:r w:rsidR="004100F4">
        <w:rPr>
          <w:rFonts w:ascii="Arial" w:hAnsi="Arial" w:cs="Arial"/>
        </w:rPr>
        <w:t>n</w:t>
      </w:r>
      <w:r w:rsidRPr="00922F2B">
        <w:rPr>
          <w:rFonts w:ascii="Arial" w:hAnsi="Arial" w:cs="Arial"/>
        </w:rPr>
        <w:t xml:space="preserve"> nach Rücksprache mit der/dem Landesvorsitzenden. Die Tagungen sollen in der Regel wochentags </w:t>
      </w:r>
      <w:r>
        <w:rPr>
          <w:rFonts w:ascii="Arial" w:hAnsi="Arial" w:cs="Arial"/>
        </w:rPr>
        <w:t>um 18:30 Uhr beginnen und gegen 21:00</w:t>
      </w:r>
      <w:r w:rsidRPr="00922F2B">
        <w:rPr>
          <w:rFonts w:ascii="Arial" w:hAnsi="Arial" w:cs="Arial"/>
        </w:rPr>
        <w:t xml:space="preserve"> Uhr enden. Alternativ können die Tagungen an Samstagen stattfinden und sollen von 10:00 bis 15:00 Uhr andauern.</w:t>
      </w:r>
      <w:r w:rsidRPr="00922F2B">
        <w:rPr>
          <w:rFonts w:ascii="Arial" w:hAnsi="Arial" w:cs="Arial"/>
        </w:rPr>
        <w:br/>
      </w:r>
    </w:p>
    <w:p w:rsidR="001E0611" w:rsidRPr="00922F2B" w:rsidRDefault="001E0611" w:rsidP="001E0611">
      <w:pPr>
        <w:numPr>
          <w:ilvl w:val="0"/>
          <w:numId w:val="7"/>
        </w:numPr>
        <w:rPr>
          <w:rFonts w:ascii="Arial" w:hAnsi="Arial" w:cs="Arial"/>
        </w:rPr>
      </w:pPr>
      <w:r w:rsidRPr="00922F2B">
        <w:rPr>
          <w:rFonts w:ascii="Arial" w:hAnsi="Arial" w:cs="Arial"/>
        </w:rPr>
        <w:t xml:space="preserve">Anträge müssen spätestens </w:t>
      </w:r>
      <w:r w:rsidR="00E90E23">
        <w:rPr>
          <w:rFonts w:ascii="Arial" w:hAnsi="Arial" w:cs="Arial"/>
        </w:rPr>
        <w:t>vierzehn</w:t>
      </w:r>
      <w:bookmarkStart w:id="0" w:name="_GoBack"/>
      <w:bookmarkEnd w:id="0"/>
      <w:r w:rsidRPr="00922F2B">
        <w:rPr>
          <w:rFonts w:ascii="Arial" w:hAnsi="Arial" w:cs="Arial"/>
        </w:rPr>
        <w:t xml:space="preserve"> Tage vor der jeweiligen Sit</w:t>
      </w:r>
      <w:r w:rsidRPr="00922F2B">
        <w:rPr>
          <w:rFonts w:ascii="Arial" w:hAnsi="Arial" w:cs="Arial"/>
        </w:rPr>
        <w:softHyphen/>
        <w:t>zung schriftlich in der Landesgeschäftsstelle eingegangen sein. Bei verkürzter Einladungsfrist gemäß Punkt 1 Satz 2 verringert sich die Antragsfrist entsprechend. Anträge können nur beraten werden, wenn sie den Mitgliedern des Landesparteirats rechtzeitig vor der Sitzung zugestellt wurden. Über die Dringlichkeit später eingereichter Anträge entscheidet der Landesparteirat mit einfacher Mehrheit.</w:t>
      </w:r>
      <w:r w:rsidRPr="00922F2B">
        <w:rPr>
          <w:rFonts w:ascii="Arial" w:hAnsi="Arial" w:cs="Arial"/>
        </w:rPr>
        <w:br/>
      </w:r>
    </w:p>
    <w:p w:rsidR="001E0611" w:rsidRPr="00922F2B" w:rsidRDefault="001E0611" w:rsidP="001E0611">
      <w:pPr>
        <w:numPr>
          <w:ilvl w:val="0"/>
          <w:numId w:val="7"/>
        </w:numPr>
        <w:rPr>
          <w:rFonts w:ascii="Arial" w:eastAsia="Arial" w:hAnsi="Arial" w:cs="Arial"/>
        </w:rPr>
      </w:pPr>
      <w:r w:rsidRPr="00922F2B">
        <w:rPr>
          <w:rFonts w:ascii="Arial" w:hAnsi="Arial" w:cs="Arial"/>
        </w:rPr>
        <w:t>Der Landesparteirat ist beschlussfähig, wenn mehr als die Hälfte seiner stimmberechtigten Mitglieder an</w:t>
      </w:r>
      <w:r w:rsidRPr="00922F2B">
        <w:rPr>
          <w:rFonts w:ascii="Arial" w:hAnsi="Arial" w:cs="Arial"/>
        </w:rPr>
        <w:softHyphen/>
        <w:t>wesend ist. Wird der Landesparteirat wegen Beschlussunfähigkeit zu einem Beratungsgegenstand erneut einberufen, genügt zur Beschlussfassung die fristgemäße Einladung nach Punkt 1 Satz 1.</w:t>
      </w:r>
    </w:p>
    <w:p w:rsidR="001E0611" w:rsidRPr="00922F2B" w:rsidRDefault="001E0611" w:rsidP="001E0611">
      <w:pPr>
        <w:ind w:left="516"/>
        <w:rPr>
          <w:rFonts w:ascii="Arial" w:eastAsia="Arial" w:hAnsi="Arial" w:cs="Arial"/>
        </w:rPr>
      </w:pPr>
    </w:p>
    <w:p w:rsidR="001E0611" w:rsidRPr="00437E85" w:rsidRDefault="001E0611" w:rsidP="001E0611">
      <w:pPr>
        <w:pStyle w:val="Listenabsatz"/>
        <w:numPr>
          <w:ilvl w:val="0"/>
          <w:numId w:val="7"/>
        </w:numPr>
        <w:rPr>
          <w:rFonts w:ascii="Arial" w:hAnsi="Arial" w:cs="Arial"/>
          <w:color w:val="000000"/>
        </w:rPr>
      </w:pPr>
      <w:r>
        <w:rPr>
          <w:rFonts w:ascii="Arial" w:hAnsi="Arial" w:cs="Arial"/>
          <w:color w:val="000000"/>
        </w:rPr>
        <w:t xml:space="preserve">Der Landesparteirat tagt in der Regel parteiöffentlich. </w:t>
      </w:r>
      <w:r w:rsidRPr="00A250D0">
        <w:rPr>
          <w:rFonts w:ascii="Arial" w:hAnsi="Arial" w:cs="Arial"/>
          <w:color w:val="000000"/>
        </w:rPr>
        <w:t xml:space="preserve">Auf Antrag </w:t>
      </w:r>
      <w:r>
        <w:rPr>
          <w:rFonts w:ascii="Arial" w:hAnsi="Arial" w:cs="Arial"/>
          <w:color w:val="000000"/>
        </w:rPr>
        <w:t>eines Mitglieds des Landesparteirates</w:t>
      </w:r>
      <w:r w:rsidRPr="00A250D0">
        <w:rPr>
          <w:rFonts w:ascii="Arial" w:hAnsi="Arial" w:cs="Arial"/>
          <w:color w:val="000000"/>
        </w:rPr>
        <w:t xml:space="preserve"> </w:t>
      </w:r>
      <w:r>
        <w:rPr>
          <w:rFonts w:ascii="Arial" w:hAnsi="Arial" w:cs="Arial"/>
          <w:color w:val="000000"/>
        </w:rPr>
        <w:t>können Sitzungen öffentlich durchgeführt werden, wenn eine Mehrheit der anwesenden Mitglieder diesem zustimmt.</w:t>
      </w:r>
    </w:p>
    <w:p w:rsidR="001E0611" w:rsidRDefault="001E0611" w:rsidP="001E0611">
      <w:pPr>
        <w:pStyle w:val="Listenabsatz"/>
        <w:rPr>
          <w:rFonts w:ascii="Arial" w:hAnsi="Arial" w:cs="Arial"/>
          <w:spacing w:val="-1"/>
        </w:rPr>
      </w:pPr>
    </w:p>
    <w:p w:rsidR="001E0611" w:rsidRPr="00922F2B" w:rsidRDefault="001E0611" w:rsidP="001E0611">
      <w:pPr>
        <w:pStyle w:val="Textkrper"/>
        <w:widowControl w:val="0"/>
        <w:numPr>
          <w:ilvl w:val="0"/>
          <w:numId w:val="7"/>
        </w:numPr>
        <w:tabs>
          <w:tab w:val="left" w:pos="517"/>
        </w:tabs>
        <w:spacing w:after="0"/>
        <w:ind w:right="1306"/>
        <w:rPr>
          <w:rFonts w:ascii="Arial" w:hAnsi="Arial" w:cs="Arial"/>
        </w:rPr>
      </w:pPr>
      <w:r w:rsidRPr="00922F2B">
        <w:rPr>
          <w:rFonts w:ascii="Arial" w:hAnsi="Arial" w:cs="Arial"/>
          <w:spacing w:val="-1"/>
        </w:rPr>
        <w:t>Für</w:t>
      </w:r>
      <w:r w:rsidRPr="00922F2B">
        <w:rPr>
          <w:rFonts w:ascii="Arial" w:hAnsi="Arial" w:cs="Arial"/>
          <w:spacing w:val="-4"/>
        </w:rPr>
        <w:t xml:space="preserve"> </w:t>
      </w:r>
      <w:r w:rsidRPr="00922F2B">
        <w:rPr>
          <w:rFonts w:ascii="Arial" w:hAnsi="Arial" w:cs="Arial"/>
          <w:spacing w:val="-1"/>
        </w:rPr>
        <w:t>Wahlen</w:t>
      </w:r>
      <w:r w:rsidRPr="00922F2B">
        <w:rPr>
          <w:rFonts w:ascii="Arial" w:hAnsi="Arial" w:cs="Arial"/>
          <w:spacing w:val="-2"/>
        </w:rPr>
        <w:t xml:space="preserve"> und Wahlempfehlungen </w:t>
      </w:r>
      <w:r w:rsidRPr="00922F2B">
        <w:rPr>
          <w:rFonts w:ascii="Arial" w:hAnsi="Arial" w:cs="Arial"/>
          <w:spacing w:val="-1"/>
        </w:rPr>
        <w:t>gilt</w:t>
      </w:r>
      <w:r w:rsidRPr="00922F2B">
        <w:rPr>
          <w:rFonts w:ascii="Arial" w:hAnsi="Arial" w:cs="Arial"/>
          <w:spacing w:val="2"/>
        </w:rPr>
        <w:t xml:space="preserve"> </w:t>
      </w:r>
      <w:r w:rsidRPr="00922F2B">
        <w:rPr>
          <w:rFonts w:ascii="Arial" w:hAnsi="Arial" w:cs="Arial"/>
          <w:spacing w:val="-1"/>
        </w:rPr>
        <w:t>die</w:t>
      </w:r>
      <w:r w:rsidRPr="00922F2B">
        <w:rPr>
          <w:rFonts w:ascii="Arial" w:hAnsi="Arial" w:cs="Arial"/>
          <w:spacing w:val="-7"/>
        </w:rPr>
        <w:t xml:space="preserve"> </w:t>
      </w:r>
      <w:r w:rsidRPr="00922F2B">
        <w:rPr>
          <w:rFonts w:ascii="Arial" w:hAnsi="Arial" w:cs="Arial"/>
          <w:spacing w:val="-1"/>
        </w:rPr>
        <w:t>Wahlordnung</w:t>
      </w:r>
      <w:r w:rsidRPr="00922F2B">
        <w:rPr>
          <w:rFonts w:ascii="Arial" w:hAnsi="Arial" w:cs="Arial"/>
          <w:spacing w:val="2"/>
        </w:rPr>
        <w:t xml:space="preserve"> </w:t>
      </w:r>
      <w:r w:rsidRPr="00922F2B">
        <w:rPr>
          <w:rFonts w:ascii="Arial" w:hAnsi="Arial" w:cs="Arial"/>
          <w:spacing w:val="-2"/>
        </w:rPr>
        <w:t>der</w:t>
      </w:r>
      <w:r w:rsidRPr="00922F2B">
        <w:rPr>
          <w:rFonts w:ascii="Arial" w:hAnsi="Arial" w:cs="Arial"/>
          <w:spacing w:val="1"/>
        </w:rPr>
        <w:t xml:space="preserve"> </w:t>
      </w:r>
      <w:r w:rsidRPr="00922F2B">
        <w:rPr>
          <w:rFonts w:ascii="Arial" w:hAnsi="Arial" w:cs="Arial"/>
          <w:spacing w:val="-1"/>
        </w:rPr>
        <w:t>SPD</w:t>
      </w:r>
      <w:r w:rsidRPr="00922F2B">
        <w:rPr>
          <w:rFonts w:ascii="Arial" w:hAnsi="Arial" w:cs="Arial"/>
        </w:rPr>
        <w:t xml:space="preserve"> </w:t>
      </w:r>
      <w:r w:rsidRPr="00922F2B">
        <w:rPr>
          <w:rFonts w:ascii="Arial" w:hAnsi="Arial" w:cs="Arial"/>
          <w:spacing w:val="-1"/>
        </w:rPr>
        <w:t>und</w:t>
      </w:r>
      <w:r w:rsidRPr="00922F2B">
        <w:rPr>
          <w:rFonts w:ascii="Arial" w:hAnsi="Arial" w:cs="Arial"/>
          <w:spacing w:val="-2"/>
        </w:rPr>
        <w:t xml:space="preserve"> </w:t>
      </w:r>
      <w:r w:rsidRPr="00922F2B">
        <w:rPr>
          <w:rFonts w:ascii="Arial" w:hAnsi="Arial" w:cs="Arial"/>
          <w:spacing w:val="-1"/>
        </w:rPr>
        <w:t>die</w:t>
      </w:r>
      <w:r w:rsidRPr="00922F2B">
        <w:rPr>
          <w:rFonts w:ascii="Arial" w:hAnsi="Arial" w:cs="Arial"/>
        </w:rPr>
        <w:t xml:space="preserve"> </w:t>
      </w:r>
      <w:r w:rsidRPr="00922F2B">
        <w:rPr>
          <w:rFonts w:ascii="Arial" w:hAnsi="Arial" w:cs="Arial"/>
          <w:spacing w:val="-1"/>
        </w:rPr>
        <w:t>entsprechenden</w:t>
      </w:r>
      <w:r w:rsidRPr="00922F2B">
        <w:rPr>
          <w:rFonts w:ascii="Arial" w:hAnsi="Arial" w:cs="Arial"/>
          <w:spacing w:val="-4"/>
        </w:rPr>
        <w:t xml:space="preserve"> </w:t>
      </w:r>
      <w:r w:rsidRPr="00922F2B">
        <w:rPr>
          <w:rFonts w:ascii="Arial" w:hAnsi="Arial" w:cs="Arial"/>
          <w:spacing w:val="-1"/>
        </w:rPr>
        <w:t>gesetzlichen</w:t>
      </w:r>
      <w:r w:rsidRPr="00922F2B">
        <w:rPr>
          <w:rFonts w:ascii="Arial" w:hAnsi="Arial" w:cs="Arial"/>
          <w:spacing w:val="75"/>
        </w:rPr>
        <w:t xml:space="preserve"> </w:t>
      </w:r>
      <w:r w:rsidRPr="00922F2B">
        <w:rPr>
          <w:rFonts w:ascii="Arial" w:hAnsi="Arial" w:cs="Arial"/>
          <w:spacing w:val="-1"/>
        </w:rPr>
        <w:t>Bestimmungen.</w:t>
      </w:r>
    </w:p>
    <w:p w:rsidR="001E0611" w:rsidRPr="00922F2B" w:rsidRDefault="001E0611" w:rsidP="001E0611">
      <w:pPr>
        <w:pStyle w:val="Listenabsatz"/>
        <w:rPr>
          <w:rFonts w:ascii="Arial" w:hAnsi="Arial" w:cs="Arial"/>
        </w:rPr>
      </w:pPr>
    </w:p>
    <w:p w:rsidR="001E0611" w:rsidRPr="00922F2B" w:rsidRDefault="001E0611" w:rsidP="001E0611">
      <w:pPr>
        <w:pStyle w:val="Textkrper"/>
        <w:widowControl w:val="0"/>
        <w:numPr>
          <w:ilvl w:val="0"/>
          <w:numId w:val="7"/>
        </w:numPr>
        <w:tabs>
          <w:tab w:val="left" w:pos="517"/>
        </w:tabs>
        <w:spacing w:after="0"/>
        <w:ind w:right="1306"/>
        <w:rPr>
          <w:rFonts w:ascii="Arial" w:hAnsi="Arial" w:cs="Arial"/>
        </w:rPr>
      </w:pPr>
      <w:r w:rsidRPr="00922F2B">
        <w:rPr>
          <w:rFonts w:ascii="Arial" w:hAnsi="Arial" w:cs="Arial"/>
        </w:rPr>
        <w:t>Der Landesparteirat fasst seine Beschlüsse mit einfacher Mehrheit.</w:t>
      </w:r>
    </w:p>
    <w:p w:rsidR="001E0611" w:rsidRPr="00922F2B" w:rsidRDefault="001E0611" w:rsidP="001E0611">
      <w:pPr>
        <w:pStyle w:val="Textkrper"/>
        <w:widowControl w:val="0"/>
        <w:tabs>
          <w:tab w:val="left" w:pos="517"/>
        </w:tabs>
        <w:spacing w:after="0"/>
        <w:ind w:left="516"/>
        <w:rPr>
          <w:rFonts w:ascii="Arial" w:hAnsi="Arial" w:cs="Arial"/>
        </w:rPr>
      </w:pPr>
    </w:p>
    <w:p w:rsidR="001E0611" w:rsidRPr="00922F2B" w:rsidRDefault="001E0611" w:rsidP="001E0611">
      <w:pPr>
        <w:pStyle w:val="Textkrper"/>
        <w:widowControl w:val="0"/>
        <w:numPr>
          <w:ilvl w:val="0"/>
          <w:numId w:val="7"/>
        </w:numPr>
        <w:tabs>
          <w:tab w:val="left" w:pos="517"/>
        </w:tabs>
        <w:spacing w:after="0"/>
        <w:ind w:right="462"/>
        <w:rPr>
          <w:rFonts w:ascii="Arial" w:hAnsi="Arial" w:cs="Arial"/>
        </w:rPr>
      </w:pPr>
      <w:r w:rsidRPr="00922F2B">
        <w:rPr>
          <w:rFonts w:ascii="Arial" w:hAnsi="Arial" w:cs="Arial"/>
        </w:rPr>
        <w:t>Rederecht hat jedes Mitglied des SPD-Landesverbands Schleswig-Holstein. Auf Antrag der/des Vorsitzenden kann der L</w:t>
      </w:r>
      <w:r>
        <w:rPr>
          <w:rFonts w:ascii="Arial" w:hAnsi="Arial" w:cs="Arial"/>
        </w:rPr>
        <w:t>andesparteirat das Rederecht auf M</w:t>
      </w:r>
      <w:r w:rsidRPr="00922F2B">
        <w:rPr>
          <w:rFonts w:ascii="Arial" w:hAnsi="Arial" w:cs="Arial"/>
        </w:rPr>
        <w:t>itglieder des Landesparteirats be</w:t>
      </w:r>
      <w:r w:rsidRPr="00922F2B">
        <w:rPr>
          <w:rFonts w:ascii="Arial" w:hAnsi="Arial" w:cs="Arial"/>
        </w:rPr>
        <w:softHyphen/>
        <w:t xml:space="preserve">schränken, wenn es die Erhaltung seiner </w:t>
      </w:r>
      <w:r>
        <w:rPr>
          <w:rFonts w:ascii="Arial" w:hAnsi="Arial" w:cs="Arial"/>
        </w:rPr>
        <w:t>Arbeitsfähigkeit erfordert.</w:t>
      </w:r>
    </w:p>
    <w:p w:rsidR="001E0611" w:rsidRPr="00922F2B" w:rsidRDefault="001E0611" w:rsidP="001E0611">
      <w:pPr>
        <w:pStyle w:val="Listenabsatz"/>
        <w:rPr>
          <w:rFonts w:ascii="Arial" w:hAnsi="Arial" w:cs="Arial"/>
          <w:spacing w:val="-1"/>
        </w:rPr>
      </w:pPr>
    </w:p>
    <w:p w:rsidR="001E0611" w:rsidRPr="00922F2B" w:rsidRDefault="001E0611" w:rsidP="001E0611">
      <w:pPr>
        <w:pStyle w:val="Textkrper"/>
        <w:widowControl w:val="0"/>
        <w:numPr>
          <w:ilvl w:val="0"/>
          <w:numId w:val="7"/>
        </w:numPr>
        <w:tabs>
          <w:tab w:val="left" w:pos="517"/>
        </w:tabs>
        <w:spacing w:after="0"/>
        <w:ind w:right="462"/>
        <w:rPr>
          <w:rFonts w:ascii="Arial" w:hAnsi="Arial" w:cs="Arial"/>
        </w:rPr>
      </w:pPr>
      <w:r w:rsidRPr="00922F2B">
        <w:rPr>
          <w:rFonts w:ascii="Arial" w:hAnsi="Arial" w:cs="Arial"/>
          <w:spacing w:val="-1"/>
        </w:rPr>
        <w:t>Männer</w:t>
      </w:r>
      <w:r w:rsidRPr="00922F2B">
        <w:rPr>
          <w:rFonts w:ascii="Arial" w:hAnsi="Arial" w:cs="Arial"/>
          <w:spacing w:val="1"/>
        </w:rPr>
        <w:t xml:space="preserve"> </w:t>
      </w:r>
      <w:r w:rsidRPr="00922F2B">
        <w:rPr>
          <w:rFonts w:ascii="Arial" w:hAnsi="Arial" w:cs="Arial"/>
          <w:spacing w:val="-1"/>
        </w:rPr>
        <w:t>und</w:t>
      </w:r>
      <w:r w:rsidRPr="00922F2B">
        <w:rPr>
          <w:rFonts w:ascii="Arial" w:hAnsi="Arial" w:cs="Arial"/>
        </w:rPr>
        <w:t xml:space="preserve"> </w:t>
      </w:r>
      <w:r w:rsidRPr="00922F2B">
        <w:rPr>
          <w:rFonts w:ascii="Arial" w:hAnsi="Arial" w:cs="Arial"/>
          <w:spacing w:val="-1"/>
        </w:rPr>
        <w:t>Frauen</w:t>
      </w:r>
      <w:r w:rsidRPr="00922F2B">
        <w:rPr>
          <w:rFonts w:ascii="Arial" w:hAnsi="Arial" w:cs="Arial"/>
        </w:rPr>
        <w:t xml:space="preserve"> </w:t>
      </w:r>
      <w:r w:rsidRPr="00922F2B">
        <w:rPr>
          <w:rFonts w:ascii="Arial" w:hAnsi="Arial" w:cs="Arial"/>
          <w:spacing w:val="-2"/>
        </w:rPr>
        <w:t>erhalten</w:t>
      </w:r>
      <w:r w:rsidRPr="00922F2B">
        <w:rPr>
          <w:rFonts w:ascii="Arial" w:hAnsi="Arial" w:cs="Arial"/>
        </w:rPr>
        <w:t xml:space="preserve"> </w:t>
      </w:r>
      <w:r w:rsidRPr="00922F2B">
        <w:rPr>
          <w:rFonts w:ascii="Arial" w:hAnsi="Arial" w:cs="Arial"/>
          <w:spacing w:val="-1"/>
        </w:rPr>
        <w:t>in</w:t>
      </w:r>
      <w:r w:rsidRPr="00922F2B">
        <w:rPr>
          <w:rFonts w:ascii="Arial" w:hAnsi="Arial" w:cs="Arial"/>
        </w:rPr>
        <w:t xml:space="preserve"> der</w:t>
      </w:r>
      <w:r w:rsidRPr="00922F2B">
        <w:rPr>
          <w:rFonts w:ascii="Arial" w:hAnsi="Arial" w:cs="Arial"/>
          <w:spacing w:val="-1"/>
        </w:rPr>
        <w:t xml:space="preserve"> Reihenfolge</w:t>
      </w:r>
      <w:r w:rsidRPr="00922F2B">
        <w:rPr>
          <w:rFonts w:ascii="Arial" w:hAnsi="Arial" w:cs="Arial"/>
        </w:rPr>
        <w:t xml:space="preserve"> </w:t>
      </w:r>
      <w:r w:rsidRPr="00922F2B">
        <w:rPr>
          <w:rFonts w:ascii="Arial" w:hAnsi="Arial" w:cs="Arial"/>
          <w:spacing w:val="-1"/>
        </w:rPr>
        <w:t>ihrer</w:t>
      </w:r>
      <w:r w:rsidRPr="00922F2B">
        <w:rPr>
          <w:rFonts w:ascii="Arial" w:hAnsi="Arial" w:cs="Arial"/>
          <w:spacing w:val="-6"/>
        </w:rPr>
        <w:t xml:space="preserve"> </w:t>
      </w:r>
      <w:r w:rsidRPr="00922F2B">
        <w:rPr>
          <w:rFonts w:ascii="Arial" w:hAnsi="Arial" w:cs="Arial"/>
        </w:rPr>
        <w:t>Wortmeldungen</w:t>
      </w:r>
      <w:r w:rsidRPr="00922F2B">
        <w:rPr>
          <w:rFonts w:ascii="Arial" w:hAnsi="Arial" w:cs="Arial"/>
          <w:spacing w:val="-2"/>
        </w:rPr>
        <w:t xml:space="preserve"> </w:t>
      </w:r>
      <w:r w:rsidRPr="00922F2B">
        <w:rPr>
          <w:rFonts w:ascii="Arial" w:hAnsi="Arial" w:cs="Arial"/>
          <w:spacing w:val="-1"/>
        </w:rPr>
        <w:t>abwechselnd</w:t>
      </w:r>
      <w:r w:rsidRPr="00922F2B">
        <w:rPr>
          <w:rFonts w:ascii="Arial" w:hAnsi="Arial" w:cs="Arial"/>
        </w:rPr>
        <w:t xml:space="preserve"> </w:t>
      </w:r>
      <w:r w:rsidRPr="00922F2B">
        <w:rPr>
          <w:rFonts w:ascii="Arial" w:hAnsi="Arial" w:cs="Arial"/>
          <w:spacing w:val="-1"/>
        </w:rPr>
        <w:t>das</w:t>
      </w:r>
      <w:r w:rsidRPr="00922F2B">
        <w:rPr>
          <w:rFonts w:ascii="Arial" w:hAnsi="Arial" w:cs="Arial"/>
          <w:spacing w:val="47"/>
        </w:rPr>
        <w:t xml:space="preserve"> </w:t>
      </w:r>
      <w:r w:rsidRPr="00922F2B">
        <w:rPr>
          <w:rFonts w:ascii="Arial" w:hAnsi="Arial" w:cs="Arial"/>
          <w:spacing w:val="-1"/>
        </w:rPr>
        <w:t xml:space="preserve">Wort. </w:t>
      </w:r>
      <w:r w:rsidRPr="00922F2B">
        <w:rPr>
          <w:rFonts w:ascii="Arial" w:hAnsi="Arial" w:cs="Arial"/>
          <w:color w:val="000000"/>
          <w:spacing w:val="-1"/>
        </w:rPr>
        <w:t xml:space="preserve">Rednerinnen und Redner, die sich zu einem Antrag erstmalig zu Wort melden, werden vorrangig aufgerufen. </w:t>
      </w:r>
      <w:r w:rsidRPr="00922F2B">
        <w:rPr>
          <w:rFonts w:ascii="Arial" w:hAnsi="Arial" w:cs="Arial"/>
        </w:rPr>
        <w:t>In besonderen, sachlich begründeten Ausnahmefällen kann die/der Vorsitzende von dieser Regelung abweichen. Die Worterteilung zur Geschäftsordnung erfolgt außerhalb der Reihenfolge der vorlie</w:t>
      </w:r>
      <w:r w:rsidRPr="00922F2B">
        <w:rPr>
          <w:rFonts w:ascii="Arial" w:hAnsi="Arial" w:cs="Arial"/>
        </w:rPr>
        <w:softHyphen/>
        <w:t>genden Wortmeldungen.</w:t>
      </w:r>
    </w:p>
    <w:p w:rsidR="001E0611" w:rsidRPr="00922F2B" w:rsidRDefault="001E0611" w:rsidP="001E0611">
      <w:pPr>
        <w:pStyle w:val="Listenabsatz"/>
        <w:rPr>
          <w:rFonts w:ascii="Arial" w:hAnsi="Arial" w:cs="Arial"/>
          <w:spacing w:val="-2"/>
        </w:rPr>
      </w:pPr>
    </w:p>
    <w:p w:rsidR="001E0611" w:rsidRPr="00922F2B" w:rsidRDefault="001E0611" w:rsidP="001E0611">
      <w:pPr>
        <w:pStyle w:val="Textkrper"/>
        <w:widowControl w:val="0"/>
        <w:numPr>
          <w:ilvl w:val="0"/>
          <w:numId w:val="7"/>
        </w:numPr>
        <w:tabs>
          <w:tab w:val="left" w:pos="517"/>
        </w:tabs>
        <w:spacing w:after="0"/>
        <w:rPr>
          <w:rFonts w:ascii="Arial" w:hAnsi="Arial" w:cs="Arial"/>
        </w:rPr>
      </w:pPr>
      <w:r w:rsidRPr="00922F2B">
        <w:rPr>
          <w:rFonts w:ascii="Arial" w:hAnsi="Arial" w:cs="Arial"/>
          <w:spacing w:val="-2"/>
        </w:rPr>
        <w:lastRenderedPageBreak/>
        <w:t>Die</w:t>
      </w:r>
      <w:r w:rsidRPr="00922F2B">
        <w:rPr>
          <w:rFonts w:ascii="Arial" w:hAnsi="Arial" w:cs="Arial"/>
        </w:rPr>
        <w:t xml:space="preserve"> </w:t>
      </w:r>
      <w:r w:rsidRPr="00922F2B">
        <w:rPr>
          <w:rFonts w:ascii="Arial" w:hAnsi="Arial" w:cs="Arial"/>
          <w:spacing w:val="-1"/>
        </w:rPr>
        <w:t>Redezeit</w:t>
      </w:r>
      <w:r w:rsidRPr="00922F2B">
        <w:rPr>
          <w:rFonts w:ascii="Arial" w:hAnsi="Arial" w:cs="Arial"/>
          <w:spacing w:val="2"/>
        </w:rPr>
        <w:t xml:space="preserve"> </w:t>
      </w:r>
      <w:r w:rsidRPr="00922F2B">
        <w:rPr>
          <w:rFonts w:ascii="Arial" w:hAnsi="Arial" w:cs="Arial"/>
        </w:rPr>
        <w:t>für</w:t>
      </w:r>
      <w:r w:rsidRPr="00922F2B">
        <w:rPr>
          <w:rFonts w:ascii="Arial" w:hAnsi="Arial" w:cs="Arial"/>
          <w:spacing w:val="1"/>
        </w:rPr>
        <w:t xml:space="preserve"> </w:t>
      </w:r>
      <w:r w:rsidRPr="00922F2B">
        <w:rPr>
          <w:rFonts w:ascii="Arial" w:hAnsi="Arial" w:cs="Arial"/>
          <w:spacing w:val="-1"/>
        </w:rPr>
        <w:t>Diskussionsredner/innen</w:t>
      </w:r>
      <w:r w:rsidRPr="00922F2B">
        <w:rPr>
          <w:rFonts w:ascii="Arial" w:hAnsi="Arial" w:cs="Arial"/>
          <w:spacing w:val="-2"/>
        </w:rPr>
        <w:t xml:space="preserve"> </w:t>
      </w:r>
      <w:r w:rsidRPr="00922F2B">
        <w:rPr>
          <w:rFonts w:ascii="Arial" w:hAnsi="Arial" w:cs="Arial"/>
          <w:spacing w:val="-1"/>
        </w:rPr>
        <w:t>beträgt</w:t>
      </w:r>
      <w:r w:rsidRPr="00922F2B">
        <w:rPr>
          <w:rFonts w:ascii="Arial" w:hAnsi="Arial" w:cs="Arial"/>
          <w:spacing w:val="-3"/>
        </w:rPr>
        <w:t xml:space="preserve"> </w:t>
      </w:r>
      <w:r w:rsidRPr="00922F2B">
        <w:rPr>
          <w:rFonts w:ascii="Arial" w:hAnsi="Arial" w:cs="Arial"/>
          <w:spacing w:val="-1"/>
        </w:rPr>
        <w:t>höchstens</w:t>
      </w:r>
      <w:r w:rsidRPr="00922F2B">
        <w:rPr>
          <w:rFonts w:ascii="Arial" w:hAnsi="Arial" w:cs="Arial"/>
          <w:spacing w:val="2"/>
        </w:rPr>
        <w:t xml:space="preserve"> </w:t>
      </w:r>
      <w:r w:rsidRPr="00922F2B">
        <w:rPr>
          <w:rFonts w:ascii="Arial" w:hAnsi="Arial" w:cs="Arial"/>
        </w:rPr>
        <w:t xml:space="preserve">3 </w:t>
      </w:r>
      <w:r w:rsidRPr="00922F2B">
        <w:rPr>
          <w:rFonts w:ascii="Arial" w:hAnsi="Arial" w:cs="Arial"/>
          <w:spacing w:val="-1"/>
        </w:rPr>
        <w:t>Minuten.</w:t>
      </w:r>
    </w:p>
    <w:p w:rsidR="001E0611" w:rsidRPr="00922F2B" w:rsidRDefault="001E0611" w:rsidP="001E0611">
      <w:pPr>
        <w:rPr>
          <w:rFonts w:ascii="Arial" w:eastAsia="Arial" w:hAnsi="Arial" w:cs="Arial"/>
        </w:rPr>
      </w:pPr>
    </w:p>
    <w:p w:rsidR="001E0611" w:rsidRPr="00922F2B" w:rsidRDefault="001E0611" w:rsidP="001E0611">
      <w:pPr>
        <w:pStyle w:val="Textkrper"/>
        <w:widowControl w:val="0"/>
        <w:numPr>
          <w:ilvl w:val="0"/>
          <w:numId w:val="7"/>
        </w:numPr>
        <w:tabs>
          <w:tab w:val="left" w:pos="517"/>
        </w:tabs>
        <w:spacing w:after="0"/>
        <w:ind w:right="564"/>
        <w:rPr>
          <w:rFonts w:ascii="Arial" w:eastAsia="Arial" w:hAnsi="Arial" w:cs="Arial"/>
        </w:rPr>
      </w:pPr>
      <w:r w:rsidRPr="00922F2B">
        <w:rPr>
          <w:rFonts w:ascii="Arial" w:hAnsi="Arial" w:cs="Arial"/>
          <w:spacing w:val="-1"/>
        </w:rPr>
        <w:t>Persönliche</w:t>
      </w:r>
      <w:r w:rsidRPr="00922F2B">
        <w:rPr>
          <w:rFonts w:ascii="Arial" w:hAnsi="Arial" w:cs="Arial"/>
        </w:rPr>
        <w:t xml:space="preserve"> </w:t>
      </w:r>
      <w:r w:rsidRPr="00922F2B">
        <w:rPr>
          <w:rFonts w:ascii="Arial" w:hAnsi="Arial" w:cs="Arial"/>
          <w:spacing w:val="-1"/>
        </w:rPr>
        <w:t>Bemerkungen</w:t>
      </w:r>
      <w:r w:rsidRPr="00922F2B">
        <w:rPr>
          <w:rFonts w:ascii="Arial" w:hAnsi="Arial" w:cs="Arial"/>
        </w:rPr>
        <w:t xml:space="preserve"> </w:t>
      </w:r>
      <w:r w:rsidRPr="00922F2B">
        <w:rPr>
          <w:rFonts w:ascii="Arial" w:hAnsi="Arial" w:cs="Arial"/>
          <w:spacing w:val="-1"/>
        </w:rPr>
        <w:t>sind</w:t>
      </w:r>
      <w:r w:rsidRPr="00922F2B">
        <w:rPr>
          <w:rFonts w:ascii="Arial" w:hAnsi="Arial" w:cs="Arial"/>
        </w:rPr>
        <w:t xml:space="preserve"> nur</w:t>
      </w:r>
      <w:r w:rsidRPr="00922F2B">
        <w:rPr>
          <w:rFonts w:ascii="Arial" w:hAnsi="Arial" w:cs="Arial"/>
          <w:spacing w:val="-1"/>
        </w:rPr>
        <w:t xml:space="preserve"> </w:t>
      </w:r>
      <w:r w:rsidRPr="00922F2B">
        <w:rPr>
          <w:rFonts w:ascii="Arial" w:hAnsi="Arial" w:cs="Arial"/>
          <w:spacing w:val="-2"/>
        </w:rPr>
        <w:t>am</w:t>
      </w:r>
      <w:r w:rsidRPr="00922F2B">
        <w:rPr>
          <w:rFonts w:ascii="Arial" w:hAnsi="Arial" w:cs="Arial"/>
          <w:spacing w:val="1"/>
        </w:rPr>
        <w:t xml:space="preserve"> </w:t>
      </w:r>
      <w:r w:rsidRPr="00922F2B">
        <w:rPr>
          <w:rFonts w:ascii="Arial" w:hAnsi="Arial" w:cs="Arial"/>
          <w:spacing w:val="-1"/>
        </w:rPr>
        <w:t>Schluss</w:t>
      </w:r>
      <w:r w:rsidRPr="00922F2B">
        <w:rPr>
          <w:rFonts w:ascii="Arial" w:hAnsi="Arial" w:cs="Arial"/>
          <w:spacing w:val="-4"/>
        </w:rPr>
        <w:t xml:space="preserve"> </w:t>
      </w:r>
      <w:r w:rsidRPr="00922F2B">
        <w:rPr>
          <w:rFonts w:ascii="Arial" w:hAnsi="Arial" w:cs="Arial"/>
          <w:spacing w:val="-1"/>
        </w:rPr>
        <w:t>der</w:t>
      </w:r>
      <w:r w:rsidRPr="00922F2B">
        <w:rPr>
          <w:rFonts w:ascii="Arial" w:hAnsi="Arial" w:cs="Arial"/>
          <w:spacing w:val="1"/>
        </w:rPr>
        <w:t xml:space="preserve"> </w:t>
      </w:r>
      <w:r w:rsidRPr="00922F2B">
        <w:rPr>
          <w:rFonts w:ascii="Arial" w:hAnsi="Arial" w:cs="Arial"/>
          <w:spacing w:val="-1"/>
        </w:rPr>
        <w:t>Debatte</w:t>
      </w:r>
      <w:r w:rsidRPr="00922F2B">
        <w:rPr>
          <w:rFonts w:ascii="Arial" w:hAnsi="Arial" w:cs="Arial"/>
        </w:rPr>
        <w:t xml:space="preserve"> </w:t>
      </w:r>
      <w:r w:rsidRPr="00922F2B">
        <w:rPr>
          <w:rFonts w:ascii="Arial" w:hAnsi="Arial" w:cs="Arial"/>
          <w:spacing w:val="-2"/>
        </w:rPr>
        <w:t>bzw.</w:t>
      </w:r>
      <w:r w:rsidRPr="00922F2B">
        <w:rPr>
          <w:rFonts w:ascii="Arial" w:hAnsi="Arial" w:cs="Arial"/>
          <w:spacing w:val="2"/>
        </w:rPr>
        <w:t xml:space="preserve"> </w:t>
      </w:r>
      <w:r w:rsidRPr="00922F2B">
        <w:rPr>
          <w:rFonts w:ascii="Arial" w:hAnsi="Arial" w:cs="Arial"/>
          <w:spacing w:val="-1"/>
        </w:rPr>
        <w:t>vor</w:t>
      </w:r>
      <w:r w:rsidRPr="00922F2B">
        <w:rPr>
          <w:rFonts w:ascii="Arial" w:hAnsi="Arial" w:cs="Arial"/>
          <w:spacing w:val="1"/>
        </w:rPr>
        <w:t xml:space="preserve"> </w:t>
      </w:r>
      <w:r w:rsidRPr="00922F2B">
        <w:rPr>
          <w:rFonts w:ascii="Arial" w:hAnsi="Arial" w:cs="Arial"/>
          <w:spacing w:val="-1"/>
        </w:rPr>
        <w:t>einer</w:t>
      </w:r>
      <w:r w:rsidRPr="00922F2B">
        <w:rPr>
          <w:rFonts w:ascii="Arial" w:hAnsi="Arial" w:cs="Arial"/>
          <w:spacing w:val="1"/>
        </w:rPr>
        <w:t xml:space="preserve"> </w:t>
      </w:r>
      <w:r w:rsidRPr="00922F2B">
        <w:rPr>
          <w:rFonts w:ascii="Arial" w:hAnsi="Arial" w:cs="Arial"/>
          <w:spacing w:val="-2"/>
        </w:rPr>
        <w:t>Abstimmung</w:t>
      </w:r>
      <w:r w:rsidRPr="00922F2B">
        <w:rPr>
          <w:rFonts w:ascii="Arial" w:hAnsi="Arial" w:cs="Arial"/>
          <w:spacing w:val="63"/>
        </w:rPr>
        <w:t xml:space="preserve"> </w:t>
      </w:r>
      <w:r w:rsidRPr="00922F2B">
        <w:rPr>
          <w:rFonts w:ascii="Arial" w:hAnsi="Arial" w:cs="Arial"/>
          <w:spacing w:val="-1"/>
        </w:rPr>
        <w:t>zulässig.</w:t>
      </w:r>
    </w:p>
    <w:p w:rsidR="001E0611" w:rsidRPr="00922F2B" w:rsidRDefault="001E0611" w:rsidP="001E0611">
      <w:pPr>
        <w:pStyle w:val="Listenabsatz"/>
        <w:rPr>
          <w:rFonts w:ascii="Arial" w:eastAsia="Arial" w:hAnsi="Arial" w:cs="Arial"/>
        </w:rPr>
      </w:pPr>
    </w:p>
    <w:p w:rsidR="001E0611" w:rsidRPr="00922F2B" w:rsidRDefault="001E0611" w:rsidP="001E0611">
      <w:pPr>
        <w:numPr>
          <w:ilvl w:val="0"/>
          <w:numId w:val="7"/>
        </w:numPr>
        <w:rPr>
          <w:rFonts w:ascii="Arial" w:hAnsi="Arial" w:cs="Arial"/>
        </w:rPr>
      </w:pPr>
      <w:r w:rsidRPr="00922F2B">
        <w:rPr>
          <w:rFonts w:ascii="Arial" w:hAnsi="Arial" w:cs="Arial"/>
        </w:rPr>
        <w:t>Über die Sitzungen des Landesparteirats wird ein Beschlussprotokoll geführt, das den Delegierten, dem Landesvorstand und den Kreisverbänden zugeht.</w:t>
      </w:r>
      <w:r w:rsidR="004100F4">
        <w:rPr>
          <w:rFonts w:ascii="Arial" w:hAnsi="Arial" w:cs="Arial"/>
        </w:rPr>
        <w:t xml:space="preserve"> Beschlüsse werden im Internet veröffentlicht.</w:t>
      </w:r>
    </w:p>
    <w:p w:rsidR="001E0611" w:rsidRPr="00922F2B" w:rsidRDefault="001E0611" w:rsidP="001E0611">
      <w:pPr>
        <w:pStyle w:val="Textkrper"/>
        <w:widowControl w:val="0"/>
        <w:tabs>
          <w:tab w:val="left" w:pos="517"/>
        </w:tabs>
        <w:spacing w:after="0"/>
        <w:ind w:left="158" w:right="564"/>
        <w:rPr>
          <w:rFonts w:ascii="Arial" w:eastAsia="Arial" w:hAnsi="Arial" w:cs="Arial"/>
        </w:rPr>
      </w:pPr>
    </w:p>
    <w:p w:rsidR="001E0611" w:rsidRPr="00922F2B" w:rsidRDefault="001E0611" w:rsidP="001E0611">
      <w:pPr>
        <w:pStyle w:val="Textkrper"/>
        <w:widowControl w:val="0"/>
        <w:numPr>
          <w:ilvl w:val="0"/>
          <w:numId w:val="7"/>
        </w:numPr>
        <w:tabs>
          <w:tab w:val="left" w:pos="517"/>
        </w:tabs>
        <w:spacing w:after="0"/>
        <w:rPr>
          <w:rFonts w:ascii="Arial" w:hAnsi="Arial" w:cs="Arial"/>
        </w:rPr>
      </w:pPr>
      <w:r w:rsidRPr="00922F2B">
        <w:rPr>
          <w:rFonts w:ascii="Arial" w:hAnsi="Arial" w:cs="Arial"/>
          <w:spacing w:val="-1"/>
        </w:rPr>
        <w:t>Mobiltelefone</w:t>
      </w:r>
      <w:r w:rsidRPr="00922F2B">
        <w:rPr>
          <w:rFonts w:ascii="Arial" w:hAnsi="Arial" w:cs="Arial"/>
          <w:spacing w:val="-2"/>
        </w:rPr>
        <w:t xml:space="preserve"> </w:t>
      </w:r>
      <w:r w:rsidRPr="00922F2B">
        <w:rPr>
          <w:rFonts w:ascii="Arial" w:hAnsi="Arial" w:cs="Arial"/>
          <w:spacing w:val="-1"/>
        </w:rPr>
        <w:t>sind</w:t>
      </w:r>
      <w:r w:rsidRPr="00922F2B">
        <w:rPr>
          <w:rFonts w:ascii="Arial" w:hAnsi="Arial" w:cs="Arial"/>
        </w:rPr>
        <w:t xml:space="preserve"> </w:t>
      </w:r>
      <w:r w:rsidRPr="00922F2B">
        <w:rPr>
          <w:rFonts w:ascii="Arial" w:hAnsi="Arial" w:cs="Arial"/>
          <w:spacing w:val="-1"/>
        </w:rPr>
        <w:t>aus</w:t>
      </w:r>
      <w:r w:rsidRPr="00922F2B">
        <w:rPr>
          <w:rFonts w:ascii="Arial" w:hAnsi="Arial" w:cs="Arial"/>
          <w:spacing w:val="1"/>
        </w:rPr>
        <w:t xml:space="preserve"> </w:t>
      </w:r>
      <w:r w:rsidRPr="00922F2B">
        <w:rPr>
          <w:rFonts w:ascii="Arial" w:hAnsi="Arial" w:cs="Arial"/>
          <w:spacing w:val="-1"/>
        </w:rPr>
        <w:t>oder</w:t>
      </w:r>
      <w:r w:rsidRPr="00922F2B">
        <w:rPr>
          <w:rFonts w:ascii="Arial" w:hAnsi="Arial" w:cs="Arial"/>
          <w:spacing w:val="1"/>
        </w:rPr>
        <w:t xml:space="preserve"> </w:t>
      </w:r>
      <w:r w:rsidRPr="00922F2B">
        <w:rPr>
          <w:rFonts w:ascii="Arial" w:hAnsi="Arial" w:cs="Arial"/>
          <w:spacing w:val="-2"/>
        </w:rPr>
        <w:t>auf</w:t>
      </w:r>
      <w:r w:rsidRPr="00922F2B">
        <w:rPr>
          <w:rFonts w:ascii="Arial" w:hAnsi="Arial" w:cs="Arial"/>
          <w:spacing w:val="2"/>
        </w:rPr>
        <w:t xml:space="preserve"> </w:t>
      </w:r>
      <w:r w:rsidRPr="00922F2B">
        <w:rPr>
          <w:rFonts w:ascii="Arial" w:hAnsi="Arial" w:cs="Arial"/>
          <w:spacing w:val="-2"/>
        </w:rPr>
        <w:t>lautlos</w:t>
      </w:r>
      <w:r w:rsidRPr="00922F2B">
        <w:rPr>
          <w:rFonts w:ascii="Arial" w:hAnsi="Arial" w:cs="Arial"/>
        </w:rPr>
        <w:t xml:space="preserve"> </w:t>
      </w:r>
      <w:r w:rsidRPr="00922F2B">
        <w:rPr>
          <w:rFonts w:ascii="Arial" w:hAnsi="Arial" w:cs="Arial"/>
          <w:spacing w:val="-1"/>
        </w:rPr>
        <w:t>zu</w:t>
      </w:r>
      <w:r w:rsidRPr="00922F2B">
        <w:rPr>
          <w:rFonts w:ascii="Arial" w:hAnsi="Arial" w:cs="Arial"/>
        </w:rPr>
        <w:t xml:space="preserve"> </w:t>
      </w:r>
      <w:r w:rsidRPr="00922F2B">
        <w:rPr>
          <w:rFonts w:ascii="Arial" w:hAnsi="Arial" w:cs="Arial"/>
          <w:spacing w:val="-1"/>
        </w:rPr>
        <w:t>schalten.</w:t>
      </w:r>
    </w:p>
    <w:p w:rsidR="001E0611" w:rsidRDefault="001E0611" w:rsidP="001E0611">
      <w:pPr>
        <w:rPr>
          <w:rFonts w:ascii="Arial" w:hAnsi="Arial" w:cs="Arial"/>
          <w:b/>
          <w:bCs/>
        </w:rPr>
      </w:pPr>
    </w:p>
    <w:p w:rsidR="001E0611" w:rsidRPr="001A7EF3" w:rsidRDefault="001E0611" w:rsidP="001E0611">
      <w:pPr>
        <w:rPr>
          <w:rFonts w:ascii="Arial" w:hAnsi="Arial" w:cs="Arial"/>
          <w:b/>
          <w:bCs/>
        </w:rPr>
      </w:pPr>
    </w:p>
    <w:p w:rsidR="001E0611" w:rsidRPr="00922F2B" w:rsidRDefault="001E0611" w:rsidP="001E0611">
      <w:pPr>
        <w:rPr>
          <w:rFonts w:ascii="Arial" w:hAnsi="Arial" w:cs="Arial"/>
        </w:rPr>
      </w:pPr>
      <w:r>
        <w:rPr>
          <w:rFonts w:ascii="Arial" w:hAnsi="Arial" w:cs="Arial"/>
        </w:rPr>
        <w:t xml:space="preserve">Beschlossen am </w:t>
      </w:r>
      <w:r w:rsidRPr="00437E85">
        <w:rPr>
          <w:rFonts w:ascii="Arial" w:hAnsi="Arial" w:cs="Arial"/>
        </w:rPr>
        <w:t>XX.YY.ZZZZ in ABC.</w:t>
      </w:r>
    </w:p>
    <w:p w:rsidR="003B067D" w:rsidRPr="003B067D" w:rsidRDefault="003B067D" w:rsidP="003B067D"/>
    <w:sectPr w:rsidR="003B067D" w:rsidRPr="003B067D" w:rsidSect="00BD4774">
      <w:headerReference w:type="default" r:id="rId7"/>
      <w:footerReference w:type="default" r:id="rId8"/>
      <w:pgSz w:w="11906" w:h="16838"/>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4AE" w:rsidRDefault="001954AE" w:rsidP="003B067D">
      <w:r>
        <w:separator/>
      </w:r>
    </w:p>
  </w:endnote>
  <w:endnote w:type="continuationSeparator" w:id="0">
    <w:p w:rsidR="001954AE" w:rsidRDefault="001954AE" w:rsidP="003B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PD 2002 TheSans">
    <w:altName w:val="Malgun Gothic"/>
    <w:charset w:val="00"/>
    <w:family w:val="swiss"/>
    <w:pitch w:val="variable"/>
    <w:sig w:usb0="00000003" w:usb1="00000040" w:usb2="00000000" w:usb3="00000000" w:csb0="00000001" w:csb1="00000000"/>
  </w:font>
  <w:font w:name="SPD TheSans">
    <w:altName w:val="Bahnschrift Light"/>
    <w:charset w:val="4D"/>
    <w:family w:val="swiss"/>
    <w:pitch w:val="variable"/>
    <w:sig w:usb0="8000006F" w:usb1="5000200B" w:usb2="00000000" w:usb3="00000000" w:csb0="00000093" w:csb1="00000000"/>
  </w:font>
  <w:font w:name="Roboto">
    <w:altName w:val="Times New Roman"/>
    <w:charset w:val="00"/>
    <w:family w:val="auto"/>
    <w:pitch w:val="variable"/>
    <w:sig w:usb0="00000001" w:usb1="5000217F" w:usb2="00000021" w:usb3="00000000" w:csb0="0000019F" w:csb1="00000000"/>
  </w:font>
  <w:font w:name="Roboto Slab">
    <w:altName w:val="Times New Roman"/>
    <w:charset w:val="00"/>
    <w:family w:val="auto"/>
    <w:pitch w:val="variable"/>
    <w:sig w:usb0="00000001" w:usb1="5000205B" w:usb2="00000020" w:usb3="00000000" w:csb0="0000019F" w:csb1="00000000"/>
  </w:font>
  <w:font w:name="SPD TheSans Versal ExtraBold">
    <w:altName w:val="Segoe UI Black"/>
    <w:charset w:val="4D"/>
    <w:family w:val="swiss"/>
    <w:pitch w:val="variable"/>
    <w:sig w:usb0="A000006F" w:usb1="5000200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7D" w:rsidRDefault="00EF0363" w:rsidP="003B067D">
    <w:pPr>
      <w:pStyle w:val="Fuzeile"/>
    </w:pPr>
    <w:r>
      <w:rPr>
        <w:noProof/>
      </w:rPr>
      <mc:AlternateContent>
        <mc:Choice Requires="wps">
          <w:drawing>
            <wp:anchor distT="0" distB="0" distL="114300" distR="114300" simplePos="0" relativeHeight="251673600" behindDoc="0" locked="0" layoutInCell="1" allowOverlap="1" wp14:anchorId="5CC92910" wp14:editId="2C391FC8">
              <wp:simplePos x="0" y="0"/>
              <wp:positionH relativeFrom="column">
                <wp:posOffset>4909820</wp:posOffset>
              </wp:positionH>
              <wp:positionV relativeFrom="paragraph">
                <wp:posOffset>-118745</wp:posOffset>
              </wp:positionV>
              <wp:extent cx="1124585" cy="352425"/>
              <wp:effectExtent l="0" t="0" r="0" b="9525"/>
              <wp:wrapNone/>
              <wp:docPr id="25" name="Textfeld 25"/>
              <wp:cNvGraphicFramePr/>
              <a:graphic xmlns:a="http://schemas.openxmlformats.org/drawingml/2006/main">
                <a:graphicData uri="http://schemas.microsoft.com/office/word/2010/wordprocessingShape">
                  <wps:wsp>
                    <wps:cNvSpPr txBox="1"/>
                    <wps:spPr>
                      <a:xfrm>
                        <a:off x="0" y="0"/>
                        <a:ext cx="1124585" cy="352425"/>
                      </a:xfrm>
                      <a:prstGeom prst="rect">
                        <a:avLst/>
                      </a:prstGeom>
                      <a:noFill/>
                      <a:ln w="6350">
                        <a:noFill/>
                      </a:ln>
                    </wps:spPr>
                    <wps:txbx>
                      <w:txbxContent>
                        <w:p w:rsidR="001516A3" w:rsidRPr="001516A3" w:rsidRDefault="001516A3" w:rsidP="001516A3">
                          <w:pPr>
                            <w:pStyle w:val="FuzeileSocialMedia"/>
                            <w:jc w:val="center"/>
                            <w:rPr>
                              <w:rFonts w:ascii="SPD TheSans Versal ExtraBold" w:hAnsi="SPD TheSans Versal ExtraBold"/>
                              <w:sz w:val="24"/>
                              <w:szCs w:val="24"/>
                            </w:rPr>
                          </w:pPr>
                          <w:r w:rsidRPr="001516A3">
                            <w:rPr>
                              <w:rFonts w:ascii="SPD TheSans Versal ExtraBold" w:hAnsi="SPD TheSans Versal ExtraBold"/>
                              <w:sz w:val="24"/>
                              <w:szCs w:val="24"/>
                            </w:rPr>
                            <w:t>Spd</w:t>
                          </w:r>
                          <w:r w:rsidR="00EF0363">
                            <w:rPr>
                              <w:rFonts w:ascii="SPD TheSans Versal ExtraBold" w:hAnsi="SPD TheSans Versal ExtraBold"/>
                              <w:sz w:val="24"/>
                              <w:szCs w:val="24"/>
                            </w:rPr>
                            <w:t>-sh</w:t>
                          </w:r>
                          <w:r w:rsidRPr="001516A3">
                            <w:rPr>
                              <w:rFonts w:ascii="SPD TheSans Versal ExtraBold" w:hAnsi="SPD TheSans Versal ExtraBold"/>
                              <w:sz w:val="24"/>
                              <w:szCs w:val="24"/>
                            </w:rPr>
                            <w:t>.de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92910" id="_x0000_t202" coordsize="21600,21600" o:spt="202" path="m,l,21600r21600,l21600,xe">
              <v:stroke joinstyle="miter"/>
              <v:path gradientshapeok="t" o:connecttype="rect"/>
            </v:shapetype>
            <v:shape id="Textfeld 25" o:spid="_x0000_s1026" type="#_x0000_t202" style="position:absolute;margin-left:386.6pt;margin-top:-9.35pt;width:88.5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" filled="f" stroked="f" strokeweight=".5pt">
              <v:textbox inset="0,0,0,0">
                <w:txbxContent>
                  <w:p w:rsidR="001516A3" w:rsidRPr="001516A3" w:rsidRDefault="001516A3" w:rsidP="001516A3">
                    <w:pPr>
                      <w:pStyle w:val="FuzeileSocialMedia"/>
                      <w:jc w:val="center"/>
                      <w:rPr>
                        <w:rFonts w:ascii="SPD TheSans Versal ExtraBold" w:hAnsi="SPD TheSans Versal ExtraBold"/>
                        <w:sz w:val="24"/>
                        <w:szCs w:val="24"/>
                      </w:rPr>
                    </w:pPr>
                    <w:r w:rsidRPr="001516A3">
                      <w:rPr>
                        <w:rFonts w:ascii="SPD TheSans Versal ExtraBold" w:hAnsi="SPD TheSans Versal ExtraBold"/>
                        <w:sz w:val="24"/>
                        <w:szCs w:val="24"/>
                      </w:rPr>
                      <w:t>Spd</w:t>
                    </w:r>
                    <w:r w:rsidR="00EF0363">
                      <w:rPr>
                        <w:rFonts w:ascii="SPD TheSans Versal ExtraBold" w:hAnsi="SPD TheSans Versal ExtraBold"/>
                        <w:sz w:val="24"/>
                        <w:szCs w:val="24"/>
                      </w:rPr>
                      <w:t>-sh</w:t>
                    </w:r>
                    <w:r w:rsidRPr="001516A3">
                      <w:rPr>
                        <w:rFonts w:ascii="SPD TheSans Versal ExtraBold" w:hAnsi="SPD TheSans Versal ExtraBold"/>
                        <w:sz w:val="24"/>
                        <w:szCs w:val="24"/>
                      </w:rPr>
                      <w:t>.de</w:t>
                    </w:r>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268514BF" wp14:editId="5A79BC1A">
              <wp:simplePos x="0" y="0"/>
              <wp:positionH relativeFrom="column">
                <wp:posOffset>4166870</wp:posOffset>
              </wp:positionH>
              <wp:positionV relativeFrom="paragraph">
                <wp:posOffset>-69539</wp:posOffset>
              </wp:positionV>
              <wp:extent cx="1303655" cy="204158"/>
              <wp:effectExtent l="0" t="0" r="10795" b="5715"/>
              <wp:wrapNone/>
              <wp:docPr id="27" name="Gruppieren 27"/>
              <wp:cNvGraphicFramePr/>
              <a:graphic xmlns:a="http://schemas.openxmlformats.org/drawingml/2006/main">
                <a:graphicData uri="http://schemas.microsoft.com/office/word/2010/wordprocessingGroup">
                  <wpg:wgp>
                    <wpg:cNvGrpSpPr/>
                    <wpg:grpSpPr>
                      <a:xfrm>
                        <a:off x="0" y="0"/>
                        <a:ext cx="1303655" cy="204158"/>
                        <a:chOff x="0" y="201798"/>
                        <a:chExt cx="1303855" cy="204352"/>
                      </a:xfrm>
                    </wpg:grpSpPr>
                    <wps:wsp>
                      <wps:cNvPr id="14" name="Textfeld 14"/>
                      <wps:cNvSpPr txBox="1"/>
                      <wps:spPr>
                        <a:xfrm>
                          <a:off x="769357" y="201798"/>
                          <a:ext cx="534498" cy="204272"/>
                        </a:xfrm>
                        <a:prstGeom prst="rect">
                          <a:avLst/>
                        </a:prstGeom>
                        <a:noFill/>
                        <a:ln w="6350">
                          <a:noFill/>
                        </a:ln>
                      </wps:spPr>
                      <wps:txbx>
                        <w:txbxContent>
                          <w:p w:rsidR="001516A3" w:rsidRPr="003B067D" w:rsidRDefault="001516A3" w:rsidP="001516A3">
                            <w:pPr>
                              <w:pStyle w:val="FuzeileSocialMedia"/>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feld 18"/>
                      <wps:cNvSpPr txBox="1"/>
                      <wps:spPr>
                        <a:xfrm>
                          <a:off x="384679" y="201798"/>
                          <a:ext cx="534498" cy="204352"/>
                        </a:xfrm>
                        <a:prstGeom prst="rect">
                          <a:avLst/>
                        </a:prstGeom>
                        <a:noFill/>
                        <a:ln w="6350">
                          <a:noFill/>
                        </a:ln>
                      </wps:spPr>
                      <wps:txbx>
                        <w:txbxContent>
                          <w:p w:rsidR="001516A3" w:rsidRPr="003B067D" w:rsidRDefault="001516A3" w:rsidP="001516A3">
                            <w:pPr>
                              <w:pStyle w:val="FuzeileSocialMedia"/>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feld 22"/>
                      <wps:cNvSpPr txBox="1"/>
                      <wps:spPr>
                        <a:xfrm>
                          <a:off x="0" y="201798"/>
                          <a:ext cx="534498" cy="204352"/>
                        </a:xfrm>
                        <a:prstGeom prst="rect">
                          <a:avLst/>
                        </a:prstGeom>
                        <a:noFill/>
                        <a:ln w="6350">
                          <a:noFill/>
                        </a:ln>
                      </wps:spPr>
                      <wps:txbx>
                        <w:txbxContent>
                          <w:p w:rsidR="001516A3" w:rsidRPr="003B067D" w:rsidRDefault="001516A3" w:rsidP="001516A3">
                            <w:pPr>
                              <w:pStyle w:val="FuzeileSocialMedia"/>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68514BF" id="Gruppieren 27" o:spid="_x0000_s1027" style="position:absolute;margin-left:328.1pt;margin-top:-5.5pt;width:102.65pt;height:16.1pt;z-index:251671552;mso-height-relative:margin" coordorigin=",2017" coordsize="13038,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">
              <v:shape id="Textfeld 14" o:spid="_x0000_s1028" type="#_x0000_t202" style="position:absolute;left:7693;top:2017;width:5345;height:2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rsidR="001516A3" w:rsidRPr="003B067D" w:rsidRDefault="001516A3" w:rsidP="001516A3">
                      <w:pPr>
                        <w:pStyle w:val="FuzeileSocialMedia"/>
                        <w:jc w:val="center"/>
                      </w:pPr>
                    </w:p>
                  </w:txbxContent>
                </v:textbox>
              </v:shape>
              <v:shape id="Textfeld 18" o:spid="_x0000_s1029" type="#_x0000_t202" style="position:absolute;left:3846;top:2017;width:5345;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rsidR="001516A3" w:rsidRPr="003B067D" w:rsidRDefault="001516A3" w:rsidP="001516A3">
                      <w:pPr>
                        <w:pStyle w:val="FuzeileSocialMedia"/>
                        <w:jc w:val="center"/>
                      </w:pPr>
                    </w:p>
                  </w:txbxContent>
                </v:textbox>
              </v:shape>
              <v:shape id="Textfeld 22" o:spid="_x0000_s1030" type="#_x0000_t202" style="position:absolute;top:2017;width:5344;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rsidR="001516A3" w:rsidRPr="003B067D" w:rsidRDefault="001516A3" w:rsidP="001516A3">
                      <w:pPr>
                        <w:pStyle w:val="FuzeileSocialMedia"/>
                        <w:jc w:val="center"/>
                      </w:pPr>
                    </w:p>
                  </w:txbxContent>
                </v:textbox>
              </v:shape>
            </v:group>
          </w:pict>
        </mc:Fallback>
      </mc:AlternateContent>
    </w:r>
    <w:r w:rsidR="001C70BF" w:rsidRPr="003B067D">
      <w:rPr>
        <w:noProof/>
      </w:rPr>
      <mc:AlternateContent>
        <mc:Choice Requires="wps">
          <w:drawing>
            <wp:anchor distT="0" distB="0" distL="114300" distR="114300" simplePos="0" relativeHeight="251645952" behindDoc="0" locked="0" layoutInCell="1" allowOverlap="1" wp14:anchorId="53C8FFD4" wp14:editId="610B4C45">
              <wp:simplePos x="0" y="0"/>
              <wp:positionH relativeFrom="column">
                <wp:posOffset>2478928</wp:posOffset>
              </wp:positionH>
              <wp:positionV relativeFrom="paragraph">
                <wp:posOffset>-333375</wp:posOffset>
              </wp:positionV>
              <wp:extent cx="1443355" cy="854075"/>
              <wp:effectExtent l="0" t="0" r="4445" b="0"/>
              <wp:wrapNone/>
              <wp:docPr id="12" name="Textfeld 12"/>
              <wp:cNvGraphicFramePr/>
              <a:graphic xmlns:a="http://schemas.openxmlformats.org/drawingml/2006/main">
                <a:graphicData uri="http://schemas.microsoft.com/office/word/2010/wordprocessingShape">
                  <wps:wsp>
                    <wps:cNvSpPr txBox="1"/>
                    <wps:spPr>
                      <a:xfrm>
                        <a:off x="0" y="0"/>
                        <a:ext cx="1443355" cy="854075"/>
                      </a:xfrm>
                      <a:prstGeom prst="rect">
                        <a:avLst/>
                      </a:prstGeom>
                      <a:noFill/>
                      <a:ln w="6350">
                        <a:noFill/>
                      </a:ln>
                    </wps:spPr>
                    <wps:txbx>
                      <w:txbxContent>
                        <w:p w:rsidR="003B067D" w:rsidRPr="00BD4774" w:rsidRDefault="003B067D" w:rsidP="003B067D">
                          <w:pPr>
                            <w:pStyle w:val="Fu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8FFD4" id="Textfeld 12" o:spid="_x0000_s1031" type="#_x0000_t202" style="position:absolute;margin-left:195.2pt;margin-top:-26.25pt;width:113.65pt;height:6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" filled="f" stroked="f" strokeweight=".5pt">
              <v:textbox inset="0,0,0,0">
                <w:txbxContent>
                  <w:p w:rsidR="003B067D" w:rsidRPr="00BD4774" w:rsidRDefault="003B067D" w:rsidP="003B067D">
                    <w:pPr>
                      <w:pStyle w:val="Fuzeile"/>
                    </w:pPr>
                  </w:p>
                </w:txbxContent>
              </v:textbox>
            </v:shape>
          </w:pict>
        </mc:Fallback>
      </mc:AlternateContent>
    </w:r>
    <w:r w:rsidR="001C70BF" w:rsidRPr="003B067D">
      <w:rPr>
        <w:noProof/>
      </w:rPr>
      <mc:AlternateContent>
        <mc:Choice Requires="wps">
          <w:drawing>
            <wp:anchor distT="0" distB="0" distL="114300" distR="114300" simplePos="0" relativeHeight="251644928" behindDoc="0" locked="0" layoutInCell="1" allowOverlap="1" wp14:anchorId="0979CE42" wp14:editId="20EA6FA1">
              <wp:simplePos x="0" y="0"/>
              <wp:positionH relativeFrom="column">
                <wp:posOffset>1207023</wp:posOffset>
              </wp:positionH>
              <wp:positionV relativeFrom="paragraph">
                <wp:posOffset>-332740</wp:posOffset>
              </wp:positionV>
              <wp:extent cx="1443355" cy="854075"/>
              <wp:effectExtent l="0" t="0" r="4445" b="0"/>
              <wp:wrapNone/>
              <wp:docPr id="11" name="Textfeld 11"/>
              <wp:cNvGraphicFramePr/>
              <a:graphic xmlns:a="http://schemas.openxmlformats.org/drawingml/2006/main">
                <a:graphicData uri="http://schemas.microsoft.com/office/word/2010/wordprocessingShape">
                  <wps:wsp>
                    <wps:cNvSpPr txBox="1"/>
                    <wps:spPr>
                      <a:xfrm>
                        <a:off x="0" y="0"/>
                        <a:ext cx="1443355" cy="854075"/>
                      </a:xfrm>
                      <a:prstGeom prst="rect">
                        <a:avLst/>
                      </a:prstGeom>
                      <a:noFill/>
                      <a:ln w="6350">
                        <a:noFill/>
                      </a:ln>
                    </wps:spPr>
                    <wps:txbx>
                      <w:txbxContent>
                        <w:p w:rsidR="003B067D" w:rsidRPr="001516A3" w:rsidRDefault="003B067D" w:rsidP="003B067D">
                          <w:pPr>
                            <w:pStyle w:val="Fu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CE42" id="Textfeld 11" o:spid="_x0000_s1032" type="#_x0000_t202" style="position:absolute;margin-left:95.05pt;margin-top:-26.2pt;width:113.65pt;height:6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" filled="f" stroked="f" strokeweight=".5pt">
              <v:textbox inset="0,0,0,0">
                <w:txbxContent>
                  <w:p w:rsidR="003B067D" w:rsidRPr="001516A3" w:rsidRDefault="003B067D" w:rsidP="003B067D">
                    <w:pPr>
                      <w:pStyle w:val="Fuzeile"/>
                    </w:pPr>
                  </w:p>
                </w:txbxContent>
              </v:textbox>
            </v:shape>
          </w:pict>
        </mc:Fallback>
      </mc:AlternateContent>
    </w:r>
    <w:r w:rsidR="003B067D" w:rsidRPr="003B067D">
      <w:rPr>
        <w:noProof/>
      </w:rPr>
      <mc:AlternateContent>
        <mc:Choice Requires="wps">
          <w:drawing>
            <wp:anchor distT="0" distB="0" distL="114300" distR="114300" simplePos="0" relativeHeight="251643904" behindDoc="0" locked="0" layoutInCell="1" allowOverlap="1" wp14:anchorId="0B320DB0" wp14:editId="1A43BD0E">
              <wp:simplePos x="0" y="0"/>
              <wp:positionH relativeFrom="column">
                <wp:posOffset>0</wp:posOffset>
              </wp:positionH>
              <wp:positionV relativeFrom="paragraph">
                <wp:posOffset>-332163</wp:posOffset>
              </wp:positionV>
              <wp:extent cx="1443355" cy="854075"/>
              <wp:effectExtent l="0" t="0" r="4445" b="0"/>
              <wp:wrapNone/>
              <wp:docPr id="10" name="Textfeld 10"/>
              <wp:cNvGraphicFramePr/>
              <a:graphic xmlns:a="http://schemas.openxmlformats.org/drawingml/2006/main">
                <a:graphicData uri="http://schemas.microsoft.com/office/word/2010/wordprocessingShape">
                  <wps:wsp>
                    <wps:cNvSpPr txBox="1"/>
                    <wps:spPr>
                      <a:xfrm>
                        <a:off x="0" y="0"/>
                        <a:ext cx="1443355" cy="854075"/>
                      </a:xfrm>
                      <a:prstGeom prst="rect">
                        <a:avLst/>
                      </a:prstGeom>
                      <a:noFill/>
                      <a:ln w="6350">
                        <a:noFill/>
                      </a:ln>
                    </wps:spPr>
                    <wps:txbx>
                      <w:txbxContent>
                        <w:p w:rsidR="003B067D" w:rsidRPr="003B067D" w:rsidRDefault="003B067D" w:rsidP="003B067D">
                          <w:pPr>
                            <w:pStyle w:val="Fu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20DB0" id="Textfeld 10" o:spid="_x0000_s1033" type="#_x0000_t202" style="position:absolute;margin-left:0;margin-top:-26.15pt;width:113.65pt;height:67.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" filled="f" stroked="f" strokeweight=".5pt">
              <v:textbox inset="0,0,0,0">
                <w:txbxContent>
                  <w:p w:rsidR="003B067D" w:rsidRPr="003B067D" w:rsidRDefault="003B067D" w:rsidP="003B067D">
                    <w:pPr>
                      <w:pStyle w:val="Fuzeile"/>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4AE" w:rsidRDefault="001954AE" w:rsidP="003B067D">
      <w:r>
        <w:separator/>
      </w:r>
    </w:p>
  </w:footnote>
  <w:footnote w:type="continuationSeparator" w:id="0">
    <w:p w:rsidR="001954AE" w:rsidRDefault="001954AE" w:rsidP="003B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74" w:rsidRDefault="00E97AC2" w:rsidP="003B067D">
    <w:pPr>
      <w:pStyle w:val="Kopfzeile"/>
    </w:pPr>
    <w:r>
      <w:rPr>
        <w:noProof/>
      </w:rPr>
      <w:drawing>
        <wp:anchor distT="0" distB="0" distL="114300" distR="114300" simplePos="0" relativeHeight="251652096" behindDoc="0" locked="0" layoutInCell="1" allowOverlap="1" wp14:anchorId="3D9FBB1D" wp14:editId="66595E30">
          <wp:simplePos x="0" y="0"/>
          <wp:positionH relativeFrom="column">
            <wp:posOffset>4344670</wp:posOffset>
          </wp:positionH>
          <wp:positionV relativeFrom="paragraph">
            <wp:posOffset>176418</wp:posOffset>
          </wp:positionV>
          <wp:extent cx="1647825" cy="387985"/>
          <wp:effectExtent l="0" t="0" r="3175" b="5715"/>
          <wp:wrapThrough wrapText="bothSides">
            <wp:wrapPolygon edited="0">
              <wp:start x="832" y="0"/>
              <wp:lineTo x="0" y="3535"/>
              <wp:lineTo x="0" y="20504"/>
              <wp:lineTo x="499" y="21211"/>
              <wp:lineTo x="17813" y="21211"/>
              <wp:lineTo x="18479" y="21211"/>
              <wp:lineTo x="21475" y="13434"/>
              <wp:lineTo x="21475" y="7070"/>
              <wp:lineTo x="18645" y="0"/>
              <wp:lineTo x="832"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647825" cy="387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1042C"/>
    <w:multiLevelType w:val="hybridMultilevel"/>
    <w:tmpl w:val="876265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41525C5"/>
    <w:multiLevelType w:val="hybridMultilevel"/>
    <w:tmpl w:val="4BF2F1B0"/>
    <w:lvl w:ilvl="0" w:tplc="B6D0E2E4">
      <w:start w:val="1"/>
      <w:numFmt w:val="decimal"/>
      <w:lvlText w:val="%1."/>
      <w:lvlJc w:val="left"/>
      <w:pPr>
        <w:ind w:left="516" w:hanging="358"/>
      </w:pPr>
      <w:rPr>
        <w:rFonts w:ascii="Arial" w:eastAsia="Arial" w:hAnsi="Arial" w:hint="default"/>
        <w:spacing w:val="-1"/>
        <w:sz w:val="22"/>
        <w:szCs w:val="22"/>
      </w:rPr>
    </w:lvl>
    <w:lvl w:ilvl="1" w:tplc="FBC45214">
      <w:start w:val="1"/>
      <w:numFmt w:val="bullet"/>
      <w:lvlText w:val="•"/>
      <w:lvlJc w:val="left"/>
      <w:pPr>
        <w:ind w:left="1427" w:hanging="358"/>
      </w:pPr>
      <w:rPr>
        <w:rFonts w:hint="default"/>
      </w:rPr>
    </w:lvl>
    <w:lvl w:ilvl="2" w:tplc="3208ACD0">
      <w:start w:val="1"/>
      <w:numFmt w:val="bullet"/>
      <w:lvlText w:val="•"/>
      <w:lvlJc w:val="left"/>
      <w:pPr>
        <w:ind w:left="2338" w:hanging="358"/>
      </w:pPr>
      <w:rPr>
        <w:rFonts w:hint="default"/>
      </w:rPr>
    </w:lvl>
    <w:lvl w:ilvl="3" w:tplc="26C0FA44">
      <w:start w:val="1"/>
      <w:numFmt w:val="bullet"/>
      <w:lvlText w:val="•"/>
      <w:lvlJc w:val="left"/>
      <w:pPr>
        <w:ind w:left="3249" w:hanging="358"/>
      </w:pPr>
      <w:rPr>
        <w:rFonts w:hint="default"/>
      </w:rPr>
    </w:lvl>
    <w:lvl w:ilvl="4" w:tplc="B296BAE4">
      <w:start w:val="1"/>
      <w:numFmt w:val="bullet"/>
      <w:lvlText w:val="•"/>
      <w:lvlJc w:val="left"/>
      <w:pPr>
        <w:ind w:left="4160" w:hanging="358"/>
      </w:pPr>
      <w:rPr>
        <w:rFonts w:hint="default"/>
      </w:rPr>
    </w:lvl>
    <w:lvl w:ilvl="5" w:tplc="49C21D76">
      <w:start w:val="1"/>
      <w:numFmt w:val="bullet"/>
      <w:lvlText w:val="•"/>
      <w:lvlJc w:val="left"/>
      <w:pPr>
        <w:ind w:left="5071" w:hanging="358"/>
      </w:pPr>
      <w:rPr>
        <w:rFonts w:hint="default"/>
      </w:rPr>
    </w:lvl>
    <w:lvl w:ilvl="6" w:tplc="A5E242CC">
      <w:start w:val="1"/>
      <w:numFmt w:val="bullet"/>
      <w:lvlText w:val="•"/>
      <w:lvlJc w:val="left"/>
      <w:pPr>
        <w:ind w:left="5982" w:hanging="358"/>
      </w:pPr>
      <w:rPr>
        <w:rFonts w:hint="default"/>
      </w:rPr>
    </w:lvl>
    <w:lvl w:ilvl="7" w:tplc="F45C0278">
      <w:start w:val="1"/>
      <w:numFmt w:val="bullet"/>
      <w:lvlText w:val="•"/>
      <w:lvlJc w:val="left"/>
      <w:pPr>
        <w:ind w:left="6893" w:hanging="358"/>
      </w:pPr>
      <w:rPr>
        <w:rFonts w:hint="default"/>
      </w:rPr>
    </w:lvl>
    <w:lvl w:ilvl="8" w:tplc="0D4EA608">
      <w:start w:val="1"/>
      <w:numFmt w:val="bullet"/>
      <w:lvlText w:val="•"/>
      <w:lvlJc w:val="left"/>
      <w:pPr>
        <w:ind w:left="7804" w:hanging="358"/>
      </w:pPr>
      <w:rPr>
        <w:rFonts w:hint="default"/>
      </w:rPr>
    </w:lvl>
  </w:abstractNum>
  <w:abstractNum w:abstractNumId="2" w15:restartNumberingAfterBreak="0">
    <w:nsid w:val="51E043B3"/>
    <w:multiLevelType w:val="hybridMultilevel"/>
    <w:tmpl w:val="F37C7D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242D5E"/>
    <w:multiLevelType w:val="hybridMultilevel"/>
    <w:tmpl w:val="35D22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BF5845"/>
    <w:multiLevelType w:val="hybridMultilevel"/>
    <w:tmpl w:val="09C89D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CDE418C"/>
    <w:multiLevelType w:val="hybridMultilevel"/>
    <w:tmpl w:val="BB82D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D7F4F7B"/>
    <w:multiLevelType w:val="hybridMultilevel"/>
    <w:tmpl w:val="C0A899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AE"/>
    <w:rsid w:val="000C11C8"/>
    <w:rsid w:val="001516A3"/>
    <w:rsid w:val="001954AE"/>
    <w:rsid w:val="001C70BF"/>
    <w:rsid w:val="001E0611"/>
    <w:rsid w:val="002C049F"/>
    <w:rsid w:val="003B067D"/>
    <w:rsid w:val="004100F4"/>
    <w:rsid w:val="00432CC2"/>
    <w:rsid w:val="004B571B"/>
    <w:rsid w:val="006D78E6"/>
    <w:rsid w:val="00974FB0"/>
    <w:rsid w:val="009E0140"/>
    <w:rsid w:val="00A608CA"/>
    <w:rsid w:val="00AD7C95"/>
    <w:rsid w:val="00BD4774"/>
    <w:rsid w:val="00CF0079"/>
    <w:rsid w:val="00E31682"/>
    <w:rsid w:val="00E90E23"/>
    <w:rsid w:val="00E97AC2"/>
    <w:rsid w:val="00EB5041"/>
    <w:rsid w:val="00EF0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ACEAD"/>
  <w15:chartTrackingRefBased/>
  <w15:docId w15:val="{40685783-4159-4B8B-8C18-B34B42A7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F0363"/>
    <w:rPr>
      <w:rFonts w:ascii="SPD 2002 TheSans" w:eastAsia="Times New Roman" w:hAnsi="SPD 2002 TheSans" w:cs="Times New Roman"/>
      <w:sz w:val="22"/>
      <w:szCs w:val="22"/>
      <w:lang w:eastAsia="de-DE"/>
    </w:rPr>
  </w:style>
  <w:style w:type="paragraph" w:styleId="berschrift1">
    <w:name w:val="heading 1"/>
    <w:aliases w:val="Kapitelüberschrift"/>
    <w:basedOn w:val="Standard"/>
    <w:next w:val="Flietext"/>
    <w:link w:val="berschrift1Zchn"/>
    <w:qFormat/>
    <w:rsid w:val="00EF0363"/>
    <w:pPr>
      <w:keepNext/>
      <w:spacing w:before="360" w:after="240"/>
      <w:ind w:right="851"/>
      <w:outlineLvl w:val="0"/>
    </w:pPr>
    <w:rPr>
      <w:rFonts w:ascii="SPD TheSans" w:hAnsi="SPD TheSans"/>
      <w:color w:val="E3000F"/>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Textkrper"/>
    <w:qFormat/>
    <w:rsid w:val="00A608CA"/>
    <w:pPr>
      <w:widowControl w:val="0"/>
      <w:autoSpaceDE w:val="0"/>
      <w:autoSpaceDN w:val="0"/>
      <w:spacing w:before="226" w:after="0" w:line="237" w:lineRule="auto"/>
      <w:ind w:left="20"/>
    </w:pPr>
    <w:rPr>
      <w:rFonts w:ascii="Roboto" w:eastAsia="Roboto" w:hAnsi="Roboto" w:cs="Roboto"/>
      <w:color w:val="1D1D1B"/>
    </w:rPr>
  </w:style>
  <w:style w:type="paragraph" w:styleId="Textkrper">
    <w:name w:val="Body Text"/>
    <w:basedOn w:val="Standard"/>
    <w:link w:val="TextkrperZchn"/>
    <w:uiPriority w:val="99"/>
    <w:unhideWhenUsed/>
    <w:rsid w:val="00A608CA"/>
    <w:pPr>
      <w:spacing w:after="120"/>
    </w:pPr>
  </w:style>
  <w:style w:type="character" w:customStyle="1" w:styleId="TextkrperZchn">
    <w:name w:val="Textkörper Zchn"/>
    <w:basedOn w:val="Absatz-Standardschriftart"/>
    <w:link w:val="Textkrper"/>
    <w:uiPriority w:val="99"/>
    <w:rsid w:val="00A608CA"/>
  </w:style>
  <w:style w:type="paragraph" w:customStyle="1" w:styleId="H1">
    <w:name w:val="H1"/>
    <w:basedOn w:val="Standard"/>
    <w:qFormat/>
    <w:rsid w:val="00A608CA"/>
    <w:pPr>
      <w:widowControl w:val="0"/>
      <w:autoSpaceDE w:val="0"/>
      <w:autoSpaceDN w:val="0"/>
      <w:spacing w:before="20"/>
      <w:ind w:left="20"/>
    </w:pPr>
    <w:rPr>
      <w:rFonts w:ascii="Roboto Slab" w:eastAsia="Roboto" w:hAnsi="Roboto Slab" w:cs="Roboto"/>
      <w:b/>
      <w:color w:val="F39200"/>
      <w:sz w:val="32"/>
    </w:rPr>
  </w:style>
  <w:style w:type="paragraph" w:styleId="Kopfzeile">
    <w:name w:val="header"/>
    <w:basedOn w:val="Standard"/>
    <w:link w:val="KopfzeileZchn"/>
    <w:uiPriority w:val="99"/>
    <w:unhideWhenUsed/>
    <w:rsid w:val="00BD4774"/>
    <w:pPr>
      <w:tabs>
        <w:tab w:val="center" w:pos="4536"/>
        <w:tab w:val="right" w:pos="9072"/>
      </w:tabs>
    </w:pPr>
  </w:style>
  <w:style w:type="character" w:customStyle="1" w:styleId="KopfzeileZchn">
    <w:name w:val="Kopfzeile Zchn"/>
    <w:basedOn w:val="Absatz-Standardschriftart"/>
    <w:link w:val="Kopfzeile"/>
    <w:uiPriority w:val="99"/>
    <w:rsid w:val="00BD4774"/>
  </w:style>
  <w:style w:type="paragraph" w:styleId="Fuzeile">
    <w:name w:val="footer"/>
    <w:basedOn w:val="Standard"/>
    <w:link w:val="FuzeileZchn"/>
    <w:uiPriority w:val="99"/>
    <w:unhideWhenUsed/>
    <w:rsid w:val="003B067D"/>
    <w:rPr>
      <w:color w:val="E3000F"/>
      <w:sz w:val="16"/>
      <w:szCs w:val="16"/>
    </w:rPr>
  </w:style>
  <w:style w:type="character" w:customStyle="1" w:styleId="FuzeileZchn">
    <w:name w:val="Fußzeile Zchn"/>
    <w:basedOn w:val="Absatz-Standardschriftart"/>
    <w:link w:val="Fuzeile"/>
    <w:uiPriority w:val="99"/>
    <w:rsid w:val="003B067D"/>
    <w:rPr>
      <w:rFonts w:ascii="SPD TheSans" w:hAnsi="SPD TheSans"/>
      <w:color w:val="E3000F"/>
      <w:sz w:val="16"/>
      <w:szCs w:val="16"/>
    </w:rPr>
  </w:style>
  <w:style w:type="character" w:styleId="Hyperlink">
    <w:name w:val="Hyperlink"/>
    <w:basedOn w:val="Absatz-Standardschriftart"/>
    <w:uiPriority w:val="99"/>
    <w:unhideWhenUsed/>
    <w:rsid w:val="003B067D"/>
    <w:rPr>
      <w:color w:val="0563C1" w:themeColor="hyperlink"/>
      <w:u w:val="single"/>
    </w:rPr>
  </w:style>
  <w:style w:type="character" w:customStyle="1" w:styleId="UnresolvedMention">
    <w:name w:val="Unresolved Mention"/>
    <w:basedOn w:val="Absatz-Standardschriftart"/>
    <w:uiPriority w:val="99"/>
    <w:semiHidden/>
    <w:unhideWhenUsed/>
    <w:rsid w:val="003B067D"/>
    <w:rPr>
      <w:color w:val="605E5C"/>
      <w:shd w:val="clear" w:color="auto" w:fill="E1DFDD"/>
    </w:rPr>
  </w:style>
  <w:style w:type="paragraph" w:customStyle="1" w:styleId="Absender">
    <w:name w:val="Absender"/>
    <w:basedOn w:val="Standard"/>
    <w:qFormat/>
    <w:rsid w:val="003B067D"/>
    <w:rPr>
      <w:rFonts w:ascii="SPD TheSans Versal ExtraBold" w:hAnsi="SPD TheSans Versal ExtraBold"/>
      <w:color w:val="E3000F"/>
      <w:sz w:val="16"/>
      <w:szCs w:val="16"/>
    </w:rPr>
  </w:style>
  <w:style w:type="paragraph" w:customStyle="1" w:styleId="FuzeileSocialMedia">
    <w:name w:val="Fußzeile: Social Media"/>
    <w:basedOn w:val="Fuzeile"/>
    <w:qFormat/>
    <w:rsid w:val="003B067D"/>
    <w:pPr>
      <w:spacing w:after="60"/>
    </w:pPr>
  </w:style>
  <w:style w:type="character" w:customStyle="1" w:styleId="berschrift1Zchn">
    <w:name w:val="Überschrift 1 Zchn"/>
    <w:aliases w:val="Kapitelüberschrift Zchn"/>
    <w:basedOn w:val="Absatz-Standardschriftart"/>
    <w:link w:val="berschrift1"/>
    <w:rsid w:val="00EF0363"/>
    <w:rPr>
      <w:rFonts w:ascii="SPD TheSans" w:eastAsia="Times New Roman" w:hAnsi="SPD TheSans" w:cs="Times New Roman"/>
      <w:color w:val="E3000F"/>
      <w:sz w:val="26"/>
      <w:szCs w:val="22"/>
      <w:lang w:eastAsia="de-DE"/>
    </w:rPr>
  </w:style>
  <w:style w:type="paragraph" w:styleId="Titel">
    <w:name w:val="Title"/>
    <w:basedOn w:val="Standard"/>
    <w:next w:val="Standard"/>
    <w:link w:val="TitelZchn"/>
    <w:uiPriority w:val="1"/>
    <w:qFormat/>
    <w:rsid w:val="00EF0363"/>
    <w:pPr>
      <w:spacing w:before="240" w:after="60"/>
      <w:outlineLvl w:val="0"/>
    </w:pPr>
    <w:rPr>
      <w:rFonts w:ascii="SPD TheSans" w:eastAsiaTheme="majorEastAsia" w:hAnsi="SPD TheSans" w:cstheme="majorBidi"/>
      <w:bCs/>
      <w:color w:val="E3000F"/>
      <w:kern w:val="28"/>
      <w:sz w:val="66"/>
      <w:szCs w:val="32"/>
      <w:lang w:eastAsia="en-US"/>
    </w:rPr>
  </w:style>
  <w:style w:type="character" w:customStyle="1" w:styleId="TitelZchn">
    <w:name w:val="Titel Zchn"/>
    <w:basedOn w:val="Absatz-Standardschriftart"/>
    <w:link w:val="Titel"/>
    <w:rsid w:val="00EF0363"/>
    <w:rPr>
      <w:rFonts w:ascii="SPD TheSans" w:eastAsiaTheme="majorEastAsia" w:hAnsi="SPD TheSans" w:cstheme="majorBidi"/>
      <w:bCs/>
      <w:color w:val="E3000F"/>
      <w:kern w:val="28"/>
      <w:sz w:val="66"/>
      <w:szCs w:val="32"/>
    </w:rPr>
  </w:style>
  <w:style w:type="paragraph" w:styleId="Listenabsatz">
    <w:name w:val="List Paragraph"/>
    <w:basedOn w:val="Standard"/>
    <w:uiPriority w:val="34"/>
    <w:qFormat/>
    <w:rsid w:val="00EF0363"/>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Kommunalwahl\Kommunalwahl%202023\SPD_Briefpapier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SPD_Briefpapier_Vorlage.dotx</Template>
  <TotalTime>0</TotalTime>
  <Pages>2</Pages>
  <Words>381</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 Götz</dc:creator>
  <cp:keywords/>
  <dc:description/>
  <cp:lastModifiedBy>Borchert, Götz</cp:lastModifiedBy>
  <cp:revision>4</cp:revision>
  <dcterms:created xsi:type="dcterms:W3CDTF">2022-12-05T12:56:00Z</dcterms:created>
  <dcterms:modified xsi:type="dcterms:W3CDTF">2022-12-05T13:09:00Z</dcterms:modified>
</cp:coreProperties>
</file>